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bookmarkStart w:id="0" w:name="_GoBack"/>
      <w:bookmarkEnd w:id="0"/>
      <w:r>
        <w:rPr>
          <w:rFonts w:ascii="Segoe UI" w:hAnsi="Segoe UI" w:cs="Segoe UI"/>
          <w:color w:val="0F1115"/>
        </w:rPr>
        <w:t>Отзыв на наставника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Ильину Юлию Владимировну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Я, Журавлева Ирина Алексеевна, молодой учитель-дефектолог выражаю глубокую признательность своему наставнику,  Ильиной Юлии Владимировна, за бесценную помощь и поддержку в период моей профессиональной адаптации.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Начало  педагогической деятельности  сопряжено с высоким уровнем ответственности, и благодаря наставнику я смогла   не только преодолеть неуверенность, но и заложить прочный фундамент своих профессиональных компетенций.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Хочу отметить наиболее значимые аспекты нашей совместной работы:</w:t>
      </w:r>
    </w:p>
    <w:p w:rsidR="00476616" w:rsidRDefault="00476616" w:rsidP="00476616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Освоение диагностического инструментария.</w:t>
      </w:r>
      <w:r>
        <w:rPr>
          <w:rFonts w:ascii="Segoe UI" w:hAnsi="Segoe UI" w:cs="Segoe UI"/>
          <w:color w:val="0F1115"/>
        </w:rPr>
        <w:t>  Юлия Владимировна наглядно продемонстрировала  методики проведения углубленного  обследования, помогла научиться не просто фиксировать нарушения, но и анализировать их структуру и причины, что является основой для построения эффективной коррекционной работы.</w:t>
      </w:r>
    </w:p>
    <w:p w:rsidR="00476616" w:rsidRDefault="00476616" w:rsidP="00476616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Помощь в планировании и организации коррекционного процесса.</w:t>
      </w:r>
      <w:r>
        <w:rPr>
          <w:rFonts w:ascii="Segoe UI" w:hAnsi="Segoe UI" w:cs="Segoe UI"/>
          <w:color w:val="0F1115"/>
        </w:rPr>
        <w:t> Под ее  руководством я научилась  грамотно составлять индивидуальные маршруты развития (ИОМ) и планировать подгрупповые занятия с учетом структуры дефекта и возрастных особенностей детей. Особую ценность имели советы по подбору и адаптации дидактического материала.</w:t>
      </w:r>
    </w:p>
    <w:p w:rsidR="00476616" w:rsidRDefault="00476616" w:rsidP="00476616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Методическое сопровождение.</w:t>
      </w:r>
      <w:r>
        <w:rPr>
          <w:rFonts w:ascii="Segoe UI" w:hAnsi="Segoe UI" w:cs="Segoe UI"/>
          <w:color w:val="0F1115"/>
        </w:rPr>
        <w:t> Посещение занятий  Ильиной Ю.В. стало для меня мастер-классом высочайшего уровня. Я увидела , как эффективно сочетать традиционные и инновационные приемы, поддерживать мотивацию детей, выстраивать сотрудничество с воспитателями и родителями.</w:t>
      </w:r>
    </w:p>
    <w:p w:rsidR="00476616" w:rsidRDefault="00476616" w:rsidP="00476616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Формирование профессиональной уверенности.</w:t>
      </w:r>
      <w:r>
        <w:rPr>
          <w:rFonts w:ascii="Segoe UI" w:hAnsi="Segoe UI" w:cs="Segoe UI"/>
          <w:color w:val="0F1115"/>
        </w:rPr>
        <w:t> Юлия Владимировна всегда создавала  атмосферу психологического комфорта, терпеливо разбирала  со мной сложные случаи из практики, поддерживала  в начинаниях и делилась ) своим бесценным опытом.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Благодаря высокому профессионализму, педагогическому такту и личной поддержке  Юлии Владимировны мой старт в профессию оказался успешным и продуктивным. Я чувствую себя увереннее в своих силах и полна  желания дальнейшего роста в любимой профессии.</w:t>
      </w:r>
    </w:p>
    <w:p w:rsidR="00476616" w:rsidRDefault="00476616" w:rsidP="0047661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Учитель-дефектолог Журавлева И.А.</w:t>
      </w:r>
      <w:r>
        <w:rPr>
          <w:rFonts w:ascii="Segoe UI" w:hAnsi="Segoe UI" w:cs="Segoe UI"/>
          <w:color w:val="0F1115"/>
        </w:rPr>
        <w:br/>
        <w:t xml:space="preserve"> 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6C398E"/>
    <w:multiLevelType w:val="multilevel"/>
    <w:tmpl w:val="527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E0"/>
    <w:rsid w:val="00476616"/>
    <w:rsid w:val="007E1B10"/>
    <w:rsid w:val="007E6745"/>
    <w:rsid w:val="009D6E5D"/>
    <w:rsid w:val="00B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476616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476616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2025-10-16T10:04:00Z</dcterms:created>
  <dcterms:modified xsi:type="dcterms:W3CDTF">2025-10-16T10:04:00Z</dcterms:modified>
</cp:coreProperties>
</file>