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59161" w14:textId="77777777" w:rsidR="00ED0DB6" w:rsidRDefault="00ED0DB6">
      <w:pPr>
        <w:pStyle w:val="ConsPlusTitlePage"/>
      </w:pPr>
      <w:bookmarkStart w:id="0" w:name="_GoBack"/>
      <w:bookmarkEnd w:id="0"/>
      <w:r>
        <w:t xml:space="preserve">Документ предоставлен </w:t>
      </w:r>
      <w:hyperlink r:id="rId5">
        <w:r>
          <w:rPr>
            <w:color w:val="0000FF"/>
          </w:rPr>
          <w:t>КонсультантПлюс</w:t>
        </w:r>
      </w:hyperlink>
      <w:r>
        <w:br/>
      </w:r>
    </w:p>
    <w:p w14:paraId="79E70596" w14:textId="77777777" w:rsidR="00ED0DB6" w:rsidRDefault="00ED0DB6">
      <w:pPr>
        <w:pStyle w:val="ConsPlusNormal"/>
        <w:jc w:val="both"/>
        <w:outlineLvl w:val="0"/>
      </w:pPr>
    </w:p>
    <w:p w14:paraId="2ECE330B" w14:textId="77777777" w:rsidR="00ED0DB6" w:rsidRDefault="00ED0DB6">
      <w:pPr>
        <w:pStyle w:val="ConsPlusTitle"/>
        <w:jc w:val="center"/>
        <w:outlineLvl w:val="0"/>
      </w:pPr>
      <w:r>
        <w:t>МИНИСТЕРСТВО ОБРАЗОВАНИЯ И НАУКИ</w:t>
      </w:r>
    </w:p>
    <w:p w14:paraId="37890809" w14:textId="77777777" w:rsidR="00ED0DB6" w:rsidRDefault="00ED0DB6">
      <w:pPr>
        <w:pStyle w:val="ConsPlusTitle"/>
        <w:jc w:val="center"/>
      </w:pPr>
      <w:r>
        <w:t>САМАРСКОЙ ОБЛАСТИ</w:t>
      </w:r>
    </w:p>
    <w:p w14:paraId="1F060F59" w14:textId="77777777" w:rsidR="00ED0DB6" w:rsidRDefault="00ED0DB6">
      <w:pPr>
        <w:pStyle w:val="ConsPlusTitle"/>
        <w:jc w:val="center"/>
      </w:pPr>
    </w:p>
    <w:p w14:paraId="46878726" w14:textId="77777777" w:rsidR="00ED0DB6" w:rsidRDefault="00ED0DB6">
      <w:pPr>
        <w:pStyle w:val="ConsPlusTitle"/>
        <w:jc w:val="center"/>
      </w:pPr>
      <w:r>
        <w:t>ПРИКАЗ</w:t>
      </w:r>
    </w:p>
    <w:p w14:paraId="58589106" w14:textId="77777777" w:rsidR="00ED0DB6" w:rsidRDefault="00ED0DB6">
      <w:pPr>
        <w:pStyle w:val="ConsPlusTitle"/>
        <w:jc w:val="center"/>
      </w:pPr>
      <w:r>
        <w:t>от 10 февраля 2017 г. N 56-од</w:t>
      </w:r>
    </w:p>
    <w:p w14:paraId="58C07350" w14:textId="77777777" w:rsidR="00ED0DB6" w:rsidRDefault="00ED0DB6">
      <w:pPr>
        <w:pStyle w:val="ConsPlusTitle"/>
        <w:jc w:val="center"/>
      </w:pPr>
    </w:p>
    <w:p w14:paraId="6A149F9F" w14:textId="77777777" w:rsidR="00ED0DB6" w:rsidRDefault="00ED0DB6">
      <w:pPr>
        <w:pStyle w:val="ConsPlusTitle"/>
        <w:jc w:val="center"/>
      </w:pPr>
      <w:r>
        <w:t>ОБ УТВЕРЖДЕНИИ ПОРЯДКА РАЗМЕЩЕНИЯ</w:t>
      </w:r>
    </w:p>
    <w:p w14:paraId="343C959E" w14:textId="77777777" w:rsidR="00ED0DB6" w:rsidRDefault="00ED0DB6">
      <w:pPr>
        <w:pStyle w:val="ConsPlusTitle"/>
        <w:jc w:val="center"/>
      </w:pPr>
      <w:r>
        <w:t>В ИНФОРМАЦИОННО-ТЕЛЕКОММУНИКАЦИОННОЙ СЕТИ ИНТЕРНЕТ</w:t>
      </w:r>
    </w:p>
    <w:p w14:paraId="134495BC" w14:textId="77777777" w:rsidR="00ED0DB6" w:rsidRDefault="00ED0DB6">
      <w:pPr>
        <w:pStyle w:val="ConsPlusTitle"/>
        <w:jc w:val="center"/>
      </w:pPr>
      <w:r>
        <w:t>ИНФОРМАЦИИ О РАССЧИТЫВАЕМОЙ ЗА КАЛЕНДАРНЫЙ ГОД</w:t>
      </w:r>
    </w:p>
    <w:p w14:paraId="4930FDC6" w14:textId="77777777" w:rsidR="00ED0DB6" w:rsidRDefault="00ED0DB6">
      <w:pPr>
        <w:pStyle w:val="ConsPlusTitle"/>
        <w:jc w:val="center"/>
      </w:pPr>
      <w:r>
        <w:t>СРЕДНЕМЕСЯЧНОЙ ЗАРАБОТНОЙ ПЛАТЕ РУКОВОДИТЕЛЕЙ, ИХ</w:t>
      </w:r>
    </w:p>
    <w:p w14:paraId="778482C6" w14:textId="77777777" w:rsidR="00ED0DB6" w:rsidRDefault="00ED0DB6">
      <w:pPr>
        <w:pStyle w:val="ConsPlusTitle"/>
        <w:jc w:val="center"/>
      </w:pPr>
      <w:r>
        <w:t>ЗАМЕСТИТЕЛЕЙ И ГЛАВНЫХ БУХГАЛТЕРОВ ПОДВЕДОМСТВЕННЫХ</w:t>
      </w:r>
    </w:p>
    <w:p w14:paraId="3199CAB6" w14:textId="77777777" w:rsidR="00ED0DB6" w:rsidRDefault="00ED0DB6">
      <w:pPr>
        <w:pStyle w:val="ConsPlusTitle"/>
        <w:jc w:val="center"/>
      </w:pPr>
      <w:r>
        <w:t>МИНИСТЕРСТВУ ОБРАЗОВАНИЯ И НАУКИ САМАРСКОЙ ОБЛАСТИ</w:t>
      </w:r>
    </w:p>
    <w:p w14:paraId="7402676E" w14:textId="77777777" w:rsidR="00ED0DB6" w:rsidRDefault="00ED0DB6">
      <w:pPr>
        <w:pStyle w:val="ConsPlusTitle"/>
        <w:jc w:val="center"/>
      </w:pPr>
      <w:r>
        <w:t>ГОСУДАРСТВЕННЫХ УЧРЕЖДЕНИЙ И УЧРЕЖДЕНИЙ, СОЗДАННЫХ</w:t>
      </w:r>
    </w:p>
    <w:p w14:paraId="1B46D376" w14:textId="77777777" w:rsidR="00ED0DB6" w:rsidRDefault="00ED0DB6">
      <w:pPr>
        <w:pStyle w:val="ConsPlusTitle"/>
        <w:jc w:val="center"/>
      </w:pPr>
      <w:r>
        <w:t>ДЛЯ РЕАЛИЗАЦИИ ОТДЕЛЬНЫХ ФУНКЦИЙ ГОСУДАРСТВЕННОГО</w:t>
      </w:r>
    </w:p>
    <w:p w14:paraId="072B09F2" w14:textId="77777777" w:rsidR="00ED0DB6" w:rsidRDefault="00ED0DB6">
      <w:pPr>
        <w:pStyle w:val="ConsPlusTitle"/>
        <w:jc w:val="center"/>
      </w:pPr>
      <w:r>
        <w:t>УПРАВЛЕНИЯ В СФЕРЕ ОБРАЗОВАНИЯ И НАУКИ</w:t>
      </w:r>
    </w:p>
    <w:p w14:paraId="1929459C" w14:textId="77777777" w:rsidR="00ED0DB6" w:rsidRDefault="00ED0DB6">
      <w:pPr>
        <w:pStyle w:val="ConsPlusNormal"/>
        <w:jc w:val="both"/>
      </w:pPr>
    </w:p>
    <w:p w14:paraId="5F602A17" w14:textId="77777777" w:rsidR="00ED0DB6" w:rsidRDefault="00ED0DB6">
      <w:pPr>
        <w:pStyle w:val="ConsPlusNormal"/>
        <w:ind w:firstLine="540"/>
        <w:jc w:val="both"/>
      </w:pPr>
      <w:r>
        <w:t xml:space="preserve">В соответствии со </w:t>
      </w:r>
      <w:hyperlink r:id="rId6">
        <w:r>
          <w:rPr>
            <w:color w:val="0000FF"/>
          </w:rPr>
          <w:t>статьей 349.5</w:t>
        </w:r>
      </w:hyperlink>
      <w:r>
        <w:t xml:space="preserve"> Трудового кодекса Российской Федерации приказываю:</w:t>
      </w:r>
    </w:p>
    <w:p w14:paraId="073BABF2" w14:textId="77777777" w:rsidR="00ED0DB6" w:rsidRDefault="00ED0DB6">
      <w:pPr>
        <w:pStyle w:val="ConsPlusNormal"/>
        <w:spacing w:before="220"/>
        <w:ind w:firstLine="540"/>
        <w:jc w:val="both"/>
      </w:pPr>
      <w:r>
        <w:t xml:space="preserve">1. Утвердить прилагаемый </w:t>
      </w:r>
      <w:hyperlink w:anchor="P36">
        <w:r>
          <w:rPr>
            <w:color w:val="0000FF"/>
          </w:rPr>
          <w:t>Порядок</w:t>
        </w:r>
      </w:hyperlink>
      <w:r>
        <w:t xml:space="preserve"> размещения в информационно-телекоммуникационной сети Интернет информации о рассчитываемой за календарный год среднемесячной заработной плате руководителей, их заместителей и главных бухгалтеров подведомственных министерству образования и науки Самарской области государственных учреждений и учреждений, созданных для реализации отдельных функций государственного управления в сфере образования и науки.</w:t>
      </w:r>
    </w:p>
    <w:p w14:paraId="1740127F" w14:textId="77777777" w:rsidR="00ED0DB6" w:rsidRDefault="00ED0DB6">
      <w:pPr>
        <w:pStyle w:val="ConsPlusNormal"/>
        <w:spacing w:before="220"/>
        <w:ind w:firstLine="540"/>
        <w:jc w:val="both"/>
      </w:pPr>
      <w:r>
        <w:t>2. Опубликовать настоящий Приказ в средствах массовой информации.</w:t>
      </w:r>
    </w:p>
    <w:p w14:paraId="101252BA" w14:textId="77777777" w:rsidR="00ED0DB6" w:rsidRDefault="00ED0DB6">
      <w:pPr>
        <w:pStyle w:val="ConsPlusNormal"/>
        <w:spacing w:before="220"/>
        <w:ind w:firstLine="540"/>
        <w:jc w:val="both"/>
      </w:pPr>
      <w:r>
        <w:t>3. Настоящий Приказ вступает в силу со дня его официального опубликования.</w:t>
      </w:r>
    </w:p>
    <w:p w14:paraId="29FC7314" w14:textId="77777777" w:rsidR="00ED0DB6" w:rsidRDefault="00ED0DB6">
      <w:pPr>
        <w:pStyle w:val="ConsPlusNormal"/>
        <w:jc w:val="both"/>
      </w:pPr>
    </w:p>
    <w:p w14:paraId="54D78102" w14:textId="77777777" w:rsidR="00ED0DB6" w:rsidRDefault="00ED0DB6">
      <w:pPr>
        <w:pStyle w:val="ConsPlusNormal"/>
        <w:jc w:val="right"/>
      </w:pPr>
      <w:r>
        <w:t>И.о. министра</w:t>
      </w:r>
    </w:p>
    <w:p w14:paraId="6A7D1326" w14:textId="77777777" w:rsidR="00ED0DB6" w:rsidRDefault="00ED0DB6">
      <w:pPr>
        <w:pStyle w:val="ConsPlusNormal"/>
        <w:jc w:val="right"/>
      </w:pPr>
      <w:r>
        <w:t>образования и науки Самарской области</w:t>
      </w:r>
    </w:p>
    <w:p w14:paraId="5B548872" w14:textId="77777777" w:rsidR="00ED0DB6" w:rsidRDefault="00ED0DB6">
      <w:pPr>
        <w:pStyle w:val="ConsPlusNormal"/>
        <w:jc w:val="right"/>
      </w:pPr>
      <w:r>
        <w:t>Л.Е.ЗАГРЕБОВА</w:t>
      </w:r>
    </w:p>
    <w:p w14:paraId="55036FFA" w14:textId="77777777" w:rsidR="00ED0DB6" w:rsidRDefault="00ED0DB6">
      <w:pPr>
        <w:pStyle w:val="ConsPlusNormal"/>
        <w:jc w:val="both"/>
      </w:pPr>
    </w:p>
    <w:p w14:paraId="7FEBBF9B" w14:textId="77777777" w:rsidR="00ED0DB6" w:rsidRDefault="00ED0DB6">
      <w:pPr>
        <w:pStyle w:val="ConsPlusNormal"/>
        <w:jc w:val="both"/>
      </w:pPr>
    </w:p>
    <w:p w14:paraId="12228BD5" w14:textId="77777777" w:rsidR="00ED0DB6" w:rsidRDefault="00ED0DB6">
      <w:pPr>
        <w:pStyle w:val="ConsPlusNormal"/>
        <w:jc w:val="both"/>
      </w:pPr>
    </w:p>
    <w:p w14:paraId="525B1ADB" w14:textId="77777777" w:rsidR="00ED0DB6" w:rsidRDefault="00ED0DB6">
      <w:pPr>
        <w:pStyle w:val="ConsPlusNormal"/>
        <w:jc w:val="both"/>
      </w:pPr>
    </w:p>
    <w:p w14:paraId="0C223168" w14:textId="77777777" w:rsidR="00ED0DB6" w:rsidRDefault="00ED0DB6">
      <w:pPr>
        <w:pStyle w:val="ConsPlusNormal"/>
        <w:jc w:val="both"/>
      </w:pPr>
    </w:p>
    <w:p w14:paraId="16CE2133" w14:textId="77777777" w:rsidR="00ED0DB6" w:rsidRDefault="00ED0DB6">
      <w:pPr>
        <w:pStyle w:val="ConsPlusNormal"/>
        <w:jc w:val="right"/>
        <w:outlineLvl w:val="0"/>
      </w:pPr>
      <w:r>
        <w:t>Утвержден</w:t>
      </w:r>
    </w:p>
    <w:p w14:paraId="7CDC60C3" w14:textId="77777777" w:rsidR="00ED0DB6" w:rsidRDefault="00ED0DB6">
      <w:pPr>
        <w:pStyle w:val="ConsPlusNormal"/>
        <w:jc w:val="right"/>
      </w:pPr>
      <w:r>
        <w:t>Приказом</w:t>
      </w:r>
    </w:p>
    <w:p w14:paraId="2D7924BC" w14:textId="77777777" w:rsidR="00ED0DB6" w:rsidRDefault="00ED0DB6">
      <w:pPr>
        <w:pStyle w:val="ConsPlusNormal"/>
        <w:jc w:val="right"/>
      </w:pPr>
      <w:r>
        <w:t>министерства образования</w:t>
      </w:r>
    </w:p>
    <w:p w14:paraId="1B82F892" w14:textId="77777777" w:rsidR="00ED0DB6" w:rsidRDefault="00ED0DB6">
      <w:pPr>
        <w:pStyle w:val="ConsPlusNormal"/>
        <w:jc w:val="right"/>
      </w:pPr>
      <w:r>
        <w:t>и науки Самарской области</w:t>
      </w:r>
    </w:p>
    <w:p w14:paraId="0A86BC54" w14:textId="77777777" w:rsidR="00ED0DB6" w:rsidRDefault="00ED0DB6">
      <w:pPr>
        <w:pStyle w:val="ConsPlusNormal"/>
        <w:jc w:val="right"/>
      </w:pPr>
      <w:r>
        <w:t>от 10 февраля 2017 г. N 56-од</w:t>
      </w:r>
    </w:p>
    <w:p w14:paraId="6DF39A56" w14:textId="77777777" w:rsidR="00ED0DB6" w:rsidRDefault="00ED0DB6">
      <w:pPr>
        <w:pStyle w:val="ConsPlusNormal"/>
        <w:jc w:val="both"/>
      </w:pPr>
    </w:p>
    <w:p w14:paraId="3574BB72" w14:textId="77777777" w:rsidR="00ED0DB6" w:rsidRDefault="00ED0DB6">
      <w:pPr>
        <w:pStyle w:val="ConsPlusTitle"/>
        <w:jc w:val="center"/>
      </w:pPr>
      <w:bookmarkStart w:id="1" w:name="P36"/>
      <w:bookmarkEnd w:id="1"/>
      <w:r>
        <w:t>ПОРЯДОК</w:t>
      </w:r>
    </w:p>
    <w:p w14:paraId="5A47D4F6" w14:textId="77777777" w:rsidR="00ED0DB6" w:rsidRDefault="00ED0DB6">
      <w:pPr>
        <w:pStyle w:val="ConsPlusTitle"/>
        <w:jc w:val="center"/>
      </w:pPr>
      <w:r>
        <w:t>РАЗМЕЩЕНИЯ В ИНФОРМАЦИОННО-ТЕЛЕКОММУНИКАЦИОННОЙ СЕТИ</w:t>
      </w:r>
    </w:p>
    <w:p w14:paraId="10C1C553" w14:textId="77777777" w:rsidR="00ED0DB6" w:rsidRDefault="00ED0DB6">
      <w:pPr>
        <w:pStyle w:val="ConsPlusTitle"/>
        <w:jc w:val="center"/>
      </w:pPr>
      <w:r>
        <w:t>ИНТЕРНЕТ ИНФОРМАЦИИ О РАССЧИТЫВАЕМОЙ ЗА КАЛЕНДАРНЫЙ ГОД</w:t>
      </w:r>
    </w:p>
    <w:p w14:paraId="74BBC077" w14:textId="77777777" w:rsidR="00ED0DB6" w:rsidRDefault="00ED0DB6">
      <w:pPr>
        <w:pStyle w:val="ConsPlusTitle"/>
        <w:jc w:val="center"/>
      </w:pPr>
      <w:r>
        <w:t>СРЕДНЕМЕСЯЧНОЙ ЗАРАБОТНОЙ ПЛАТЕ РУКОВОДИТЕЛЕЙ, ИХ</w:t>
      </w:r>
    </w:p>
    <w:p w14:paraId="61D381BA" w14:textId="77777777" w:rsidR="00ED0DB6" w:rsidRDefault="00ED0DB6">
      <w:pPr>
        <w:pStyle w:val="ConsPlusTitle"/>
        <w:jc w:val="center"/>
      </w:pPr>
      <w:r>
        <w:t>ЗАМЕСТИТЕЛЕЙ И ГЛАВНЫХ БУХГАЛТЕРОВ ПОДВЕДОМСТВЕННЫХ</w:t>
      </w:r>
    </w:p>
    <w:p w14:paraId="0A249703" w14:textId="77777777" w:rsidR="00ED0DB6" w:rsidRDefault="00ED0DB6">
      <w:pPr>
        <w:pStyle w:val="ConsPlusTitle"/>
        <w:jc w:val="center"/>
      </w:pPr>
      <w:r>
        <w:t>МИНИСТЕРСТВУ ОБРАЗОВАНИЯ И НАУКИ САМАРСКОЙ ОБЛАСТИ</w:t>
      </w:r>
    </w:p>
    <w:p w14:paraId="38C20AC8" w14:textId="77777777" w:rsidR="00ED0DB6" w:rsidRDefault="00ED0DB6">
      <w:pPr>
        <w:pStyle w:val="ConsPlusTitle"/>
        <w:jc w:val="center"/>
      </w:pPr>
      <w:r>
        <w:t>ГОСУДАРСТВЕННЫХ УЧРЕЖДЕНИЙ И УЧРЕЖДЕНИЙ, СОЗДАННЫХ</w:t>
      </w:r>
    </w:p>
    <w:p w14:paraId="07247972" w14:textId="77777777" w:rsidR="00ED0DB6" w:rsidRDefault="00ED0DB6">
      <w:pPr>
        <w:pStyle w:val="ConsPlusTitle"/>
        <w:jc w:val="center"/>
      </w:pPr>
      <w:r>
        <w:t>ДЛЯ РЕАЛИЗАЦИИ ОТДЕЛЬНЫХ ФУНКЦИЙ ГОСУДАРСТВЕННОГО</w:t>
      </w:r>
    </w:p>
    <w:p w14:paraId="1D53B547" w14:textId="77777777" w:rsidR="00ED0DB6" w:rsidRDefault="00ED0DB6">
      <w:pPr>
        <w:pStyle w:val="ConsPlusTitle"/>
        <w:jc w:val="center"/>
      </w:pPr>
      <w:r>
        <w:t>УПРАВЛЕНИЯ В СФЕРЕ ОБРАЗОВАНИЯ И НАУКИ</w:t>
      </w:r>
    </w:p>
    <w:p w14:paraId="2F5E1460" w14:textId="77777777" w:rsidR="00ED0DB6" w:rsidRDefault="00ED0DB6">
      <w:pPr>
        <w:pStyle w:val="ConsPlusNormal"/>
        <w:jc w:val="both"/>
      </w:pPr>
    </w:p>
    <w:p w14:paraId="47406777" w14:textId="77777777" w:rsidR="00ED0DB6" w:rsidRDefault="00ED0DB6">
      <w:pPr>
        <w:pStyle w:val="ConsPlusNormal"/>
        <w:ind w:firstLine="540"/>
        <w:jc w:val="both"/>
      </w:pPr>
      <w:bookmarkStart w:id="2" w:name="P46"/>
      <w:bookmarkEnd w:id="2"/>
      <w:r>
        <w:t>1. Настоящий Порядок определяет правила размещения в информационно-телекоммуникационной сети Интернет информации о рассчитываемой за календарный год среднемесячной заработной плате руководителей, их заместителей и главных бухгалтеров (далее - информация) подведомственных министерству образования и науки Самарской области государственных учреждений и учреждений, созданных для реализации отдельных функций государственного управления в сфере образования и науки (далее - государственное учреждение).</w:t>
      </w:r>
    </w:p>
    <w:p w14:paraId="0CCE09BD" w14:textId="77777777" w:rsidR="00ED0DB6" w:rsidRDefault="00ED0DB6">
      <w:pPr>
        <w:pStyle w:val="ConsPlusNormal"/>
        <w:spacing w:before="220"/>
        <w:ind w:firstLine="540"/>
        <w:jc w:val="both"/>
      </w:pPr>
      <w:r>
        <w:t>2. Информация размещается в информационно-телекоммуникационной сети Интернет на официальных сайтах (далее - официальный сайт) государственных учреждений ежегодно в срок не позднее 30 апреля года, следующего за отчетным.</w:t>
      </w:r>
    </w:p>
    <w:p w14:paraId="57585267" w14:textId="77777777" w:rsidR="00ED0DB6" w:rsidRDefault="00ED0DB6">
      <w:pPr>
        <w:pStyle w:val="ConsPlusNormal"/>
        <w:spacing w:before="220"/>
        <w:ind w:firstLine="540"/>
        <w:jc w:val="both"/>
      </w:pPr>
      <w:r>
        <w:t>3. В составе информации указывается полное наименование государственного учреждения, занимаемая должность, фамилия, имя и отчество, размер среднемесячной заработной платы за предшествующий календарный год.</w:t>
      </w:r>
    </w:p>
    <w:p w14:paraId="725E22D7" w14:textId="77777777" w:rsidR="00ED0DB6" w:rsidRDefault="00ED0DB6">
      <w:pPr>
        <w:pStyle w:val="ConsPlusNormal"/>
        <w:spacing w:before="220"/>
        <w:ind w:firstLine="540"/>
        <w:jc w:val="both"/>
      </w:pPr>
      <w:r>
        <w:t>В случае если расчетный период отработан не полностью, указывается размер среднемесячной заработной платы за отработанный период.</w:t>
      </w:r>
    </w:p>
    <w:p w14:paraId="206B81C0" w14:textId="77777777" w:rsidR="00ED0DB6" w:rsidRDefault="00ED0DB6">
      <w:pPr>
        <w:pStyle w:val="ConsPlusNormal"/>
        <w:spacing w:before="220"/>
        <w:ind w:firstLine="540"/>
        <w:jc w:val="both"/>
      </w:pPr>
      <w:r>
        <w:t xml:space="preserve">4. В информации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46">
        <w:r>
          <w:rPr>
            <w:color w:val="0000FF"/>
          </w:rPr>
          <w:t>пункте 1</w:t>
        </w:r>
      </w:hyperlink>
      <w:r>
        <w:t xml:space="preserve"> настоящего Порядка, а также сведения, отнесенные к государственной тайне или сведениям конфиденциального характера.</w:t>
      </w:r>
    </w:p>
    <w:p w14:paraId="575D6F1A" w14:textId="77777777" w:rsidR="00ED0DB6" w:rsidRDefault="00ED0DB6">
      <w:pPr>
        <w:pStyle w:val="ConsPlusNormal"/>
        <w:spacing w:before="220"/>
        <w:ind w:firstLine="540"/>
        <w:jc w:val="both"/>
      </w:pPr>
      <w:r>
        <w:t xml:space="preserve">5. Информация находится на официальном сайте государственного учреждения до момента прекращения с лицами, указанными в </w:t>
      </w:r>
      <w:hyperlink w:anchor="P46">
        <w:r>
          <w:rPr>
            <w:color w:val="0000FF"/>
          </w:rPr>
          <w:t>пункте 1</w:t>
        </w:r>
      </w:hyperlink>
      <w:r>
        <w:t xml:space="preserve"> настоящего Порядка, трудового договора.</w:t>
      </w:r>
    </w:p>
    <w:p w14:paraId="367C15CF" w14:textId="77777777" w:rsidR="00ED0DB6" w:rsidRDefault="00ED0DB6">
      <w:pPr>
        <w:pStyle w:val="ConsPlusNormal"/>
        <w:spacing w:before="220"/>
        <w:ind w:firstLine="540"/>
        <w:jc w:val="both"/>
      </w:pPr>
      <w:r>
        <w:t xml:space="preserve">6. Руководители государственных учреждений (за исключением учреждений, указанных в </w:t>
      </w:r>
      <w:hyperlink w:anchor="P53">
        <w:r>
          <w:rPr>
            <w:color w:val="0000FF"/>
          </w:rPr>
          <w:t>пункте 7</w:t>
        </w:r>
      </w:hyperlink>
      <w:r>
        <w:t xml:space="preserve"> настоящего Порядка) ежегодно, не позднее 3 рабочих дней после размещения информации на официальных сайтах государственных учреждений уведомляют о размещении информации соответствующие территориальные управления министерства образования и науки Самарской области с указанием ссылки на адрес официального сайта государственного учреждения, на котором размещена информация.</w:t>
      </w:r>
    </w:p>
    <w:p w14:paraId="515D661D" w14:textId="77777777" w:rsidR="00ED0DB6" w:rsidRDefault="00ED0DB6">
      <w:pPr>
        <w:pStyle w:val="ConsPlusNormal"/>
        <w:spacing w:before="220"/>
        <w:ind w:firstLine="540"/>
        <w:jc w:val="both"/>
      </w:pPr>
      <w:bookmarkStart w:id="3" w:name="P53"/>
      <w:bookmarkEnd w:id="3"/>
      <w:r>
        <w:t>7. Руководители государственных учреждений (государственного автономного учреждения дополнительного профессионального образования Самарской области "Самарский областной институт повышения квалификации и переподготовки работников образования", государственного бюджетного учреждения дополнительного профессионального образования Самарской области Центра профессионального образования, государственного бюджетного учреждения дополнительного профессионального образования Самарской области "Региональный центр развития трудовых ресурсов", государственного бюджетного учреждения дополнительного профессионального образования Самарской области Регионального центра мониторинга в образовании, государственного бюджетного учреждения дополнительного профессионального образования "Региональный социопсихологический центр", государственного бюджетного учреждения дополнительного профессионального образования Центра специального образования, государственного бюджетного образовательного учреждения дополнительного образования детей Центра развития творчества детей и юношества "Центр социализации молодежи", государственного бюджетного учреждения дополнительного образования Самарской области "Областной детско-юношеский центр развития физической культуры и спорта", государственного бюджетного образовательного учреждения дополнительного образования Самарской области "Самарский Дворец детского и юношеского творчества", государственного бюджетного образовательного учреждения дополнительного образования Самарской области "Самарский областной центр детско-юношеского технического творчества", государственного бюджетного образовательного учреждения дополнительного образования детей детского оздоровительно-образовательного (профильного) центра "Жигули") не позднее 3 рабочих дней после размещения информации на официальных сайтах государственных учреждений уведомляют о размещении информации управление правового обеспечения образования и государственной службы министерства образования и науки Самарской области с указанием ссылки на адрес официального сайта государственного учреждения, на котором размещена информация.</w:t>
      </w:r>
    </w:p>
    <w:p w14:paraId="07233E0E" w14:textId="77777777" w:rsidR="00ED0DB6" w:rsidRDefault="00ED0DB6">
      <w:pPr>
        <w:pStyle w:val="ConsPlusNormal"/>
        <w:spacing w:before="220"/>
        <w:ind w:firstLine="540"/>
        <w:jc w:val="both"/>
      </w:pPr>
      <w:r>
        <w:t>8. Ответственность за достоверность, полноту и своевременное размещение информации на официальных сайтах государственных учреждений, а также за своевременное уведомление территориальных управлений и управления правового обеспечения образования и государственной службы министерства образования и науки Самарской области несут руководители государственных учреждений.</w:t>
      </w:r>
    </w:p>
    <w:p w14:paraId="6E10588E" w14:textId="77777777" w:rsidR="00ED0DB6" w:rsidRDefault="00ED0DB6">
      <w:pPr>
        <w:pStyle w:val="ConsPlusNormal"/>
        <w:jc w:val="both"/>
      </w:pPr>
    </w:p>
    <w:p w14:paraId="042225A4" w14:textId="77777777" w:rsidR="00ED0DB6" w:rsidRDefault="00ED0DB6">
      <w:pPr>
        <w:pStyle w:val="ConsPlusNormal"/>
        <w:jc w:val="both"/>
      </w:pPr>
    </w:p>
    <w:p w14:paraId="2D0AC757" w14:textId="77777777" w:rsidR="00ED0DB6" w:rsidRDefault="00ED0DB6">
      <w:pPr>
        <w:pStyle w:val="ConsPlusNormal"/>
        <w:pBdr>
          <w:bottom w:val="single" w:sz="6" w:space="0" w:color="auto"/>
        </w:pBdr>
        <w:spacing w:before="100" w:after="100"/>
        <w:jc w:val="both"/>
        <w:rPr>
          <w:sz w:val="2"/>
          <w:szCs w:val="2"/>
        </w:rPr>
      </w:pPr>
    </w:p>
    <w:p w14:paraId="085BBE98" w14:textId="77777777" w:rsidR="00C008A1" w:rsidRDefault="00C008A1"/>
    <w:sectPr w:rsidR="00C008A1" w:rsidSect="00596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DB6"/>
    <w:rsid w:val="00117E6D"/>
    <w:rsid w:val="00A0778E"/>
    <w:rsid w:val="00C008A1"/>
    <w:rsid w:val="00ED0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D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0DB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D0DB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D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0DB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D0DB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A581D090A0BB0F310B53B52653B75F5E7F86FFC4541DB832B240A9B06391A7C9691AD7B28D955061A2BCBFEF4C2CCA9EAEF1700462616DDL"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5601</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МИНИСТЕРСТВО ОБРАЗОВАНИЯ И НАУКИ</vt:lpstr>
      <vt:lpstr>Утвержден</vt:lpstr>
    </vt:vector>
  </TitlesOfParts>
  <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Библиотека</cp:lastModifiedBy>
  <cp:revision>2</cp:revision>
  <dcterms:created xsi:type="dcterms:W3CDTF">2025-01-13T09:33:00Z</dcterms:created>
  <dcterms:modified xsi:type="dcterms:W3CDTF">2025-01-13T09:33:00Z</dcterms:modified>
</cp:coreProperties>
</file>