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53" w:rsidRDefault="00895853" w:rsidP="00895853">
      <w:pPr>
        <w:jc w:val="center"/>
        <w:rPr>
          <w:b/>
        </w:rPr>
      </w:pPr>
      <w:bookmarkStart w:id="0" w:name="_GoBack"/>
      <w:bookmarkEnd w:id="0"/>
      <w:r w:rsidRPr="00895853">
        <w:rPr>
          <w:b/>
        </w:rPr>
        <w:t>Отзыв на педагога-наставника</w:t>
      </w:r>
      <w:r>
        <w:rPr>
          <w:b/>
        </w:rPr>
        <w:t>, учителя начальных классов</w:t>
      </w:r>
    </w:p>
    <w:p w:rsidR="00895853" w:rsidRDefault="00F869AF" w:rsidP="00895853">
      <w:pPr>
        <w:jc w:val="center"/>
        <w:rPr>
          <w:b/>
        </w:rPr>
      </w:pPr>
      <w:r>
        <w:rPr>
          <w:b/>
        </w:rPr>
        <w:t xml:space="preserve"> Андреянову Анну Викторовну</w:t>
      </w:r>
    </w:p>
    <w:p w:rsidR="00895853" w:rsidRDefault="00F869AF" w:rsidP="00895853">
      <w:r>
        <w:t>Срок реализации программы: 2023</w:t>
      </w:r>
      <w:r w:rsidR="00895853">
        <w:t>-202</w:t>
      </w:r>
      <w:r>
        <w:t>4</w:t>
      </w:r>
      <w:r w:rsidR="00895853">
        <w:t xml:space="preserve"> учебный год </w:t>
      </w:r>
    </w:p>
    <w:p w:rsidR="007E6745" w:rsidRDefault="00F869AF" w:rsidP="00895853">
      <w:r>
        <w:t>Андреянова Анна Викторовна</w:t>
      </w:r>
      <w:r w:rsidR="00895853">
        <w:t xml:space="preserve"> использует современные методы и технологии обучения, имеет хороший уровень научно-методической подготовки. Её уроки – это всегда открытия, потому что она не только излагает факты, а учит ребят самостоятельно получать новые знания. При посещении уроков наставника можно отметить умение направить деятельность обучающихся на грамотную индивидуальную и групповую работу. Атмосфера сотрудничества и сотворчества царит на её уроках. </w:t>
      </w:r>
      <w:r>
        <w:t>Анна Викторовна</w:t>
      </w:r>
      <w:r w:rsidR="00895853">
        <w:t xml:space="preserve"> позитивный, коммуникабельный человек. Она целеустремлена, активна. Нельзя не сказать и о личностных качествах учителя: требовательная, отзывчивая, внимательная, тактичная, любящая свое дело. Большая требовательность к себе и окружающим, совершенствование методов и приемов обучения в свете требований времени - вот основные черты </w:t>
      </w:r>
      <w:r>
        <w:t>Анны Викторовны</w:t>
      </w:r>
      <w:r w:rsidR="00895853">
        <w:t xml:space="preserve">. Под руководством </w:t>
      </w:r>
      <w:r>
        <w:t>Анны Викторовны</w:t>
      </w:r>
      <w:r w:rsidR="00895853">
        <w:t xml:space="preserve"> к концу учебного года у меня, как у молодого специалиста, сформировалось уверенное поведение в профессии, мне удалось найти своё место среди коллег, получить доверие от родителей и детей, а также выработать свой личный стиль педагогической деятельности. Мои профессиональные трудности были преодолены и благодаря этому я стала более уверенной в себе и научилась больше доверять себе как специалисту.</w:t>
      </w:r>
    </w:p>
    <w:p w:rsidR="00895853" w:rsidRDefault="00F869AF" w:rsidP="00895853">
      <w:pPr>
        <w:jc w:val="right"/>
      </w:pPr>
      <w:r>
        <w:t>Ульяничева В.В</w:t>
      </w:r>
      <w:r w:rsidR="00895853">
        <w:t>., учитель начальных классов</w:t>
      </w:r>
    </w:p>
    <w:p w:rsidR="00895853" w:rsidRDefault="00895853" w:rsidP="00895853">
      <w:pPr>
        <w:jc w:val="right"/>
      </w:pPr>
      <w:r>
        <w:t>(молодой педагог)</w:t>
      </w:r>
    </w:p>
    <w:sectPr w:rsidR="0089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1">
    <w:nsid w:val="2664106C"/>
    <w:multiLevelType w:val="hybridMultilevel"/>
    <w:tmpl w:val="88D023C6"/>
    <w:lvl w:ilvl="0" w:tplc="B8041D6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6C29D4"/>
    <w:multiLevelType w:val="multilevel"/>
    <w:tmpl w:val="76064980"/>
    <w:lvl w:ilvl="0">
      <w:start w:val="1"/>
      <w:numFmt w:val="decimal"/>
      <w:pStyle w:val="a0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29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67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8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20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92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4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6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47"/>
        </w:tabs>
        <w:ind w:left="508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C7C2133"/>
    <w:multiLevelType w:val="hybridMultilevel"/>
    <w:tmpl w:val="64F476FE"/>
    <w:lvl w:ilvl="0" w:tplc="B6E61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26464"/>
    <w:multiLevelType w:val="hybridMultilevel"/>
    <w:tmpl w:val="23B8C052"/>
    <w:lvl w:ilvl="0" w:tplc="7DD60886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8DC2EA6"/>
    <w:multiLevelType w:val="hybridMultilevel"/>
    <w:tmpl w:val="223E1CE2"/>
    <w:lvl w:ilvl="0" w:tplc="6EE851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5237CD"/>
    <w:multiLevelType w:val="hybridMultilevel"/>
    <w:tmpl w:val="169CD4EA"/>
    <w:lvl w:ilvl="0" w:tplc="BF1641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1"/>
  </w:num>
  <w:num w:numId="10">
    <w:abstractNumId w:val="7"/>
  </w:num>
  <w:num w:numId="11">
    <w:abstractNumId w:val="0"/>
  </w:num>
  <w:num w:numId="12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5D"/>
    <w:rsid w:val="00206918"/>
    <w:rsid w:val="003D6E5D"/>
    <w:rsid w:val="007E6745"/>
    <w:rsid w:val="00895853"/>
    <w:rsid w:val="00906265"/>
    <w:rsid w:val="009D6E5D"/>
    <w:rsid w:val="00F8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Библиотека</cp:lastModifiedBy>
  <cp:revision>2</cp:revision>
  <dcterms:created xsi:type="dcterms:W3CDTF">2025-01-23T11:02:00Z</dcterms:created>
  <dcterms:modified xsi:type="dcterms:W3CDTF">2025-01-23T11:02:00Z</dcterms:modified>
</cp:coreProperties>
</file>